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2161843"/>
        <w:docPartObj>
          <w:docPartGallery w:val="Cover Pages"/>
          <w:docPartUnique/>
        </w:docPartObj>
      </w:sdtPr>
      <w:sdtEndPr>
        <w:rPr>
          <w:cap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94C600" w:themeColor="accent1"/>
            </w:tblBorders>
            <w:tblLook w:val="04A0" w:firstRow="1" w:lastRow="0" w:firstColumn="1" w:lastColumn="0" w:noHBand="0" w:noVBand="1"/>
          </w:tblPr>
          <w:tblGrid>
            <w:gridCol w:w="11926"/>
          </w:tblGrid>
          <w:tr w:rsidR="006512D6">
            <w:sdt>
              <w:sdtPr>
                <w:alias w:val="Organización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512D6" w:rsidRDefault="006512D6">
                    <w:pPr>
                      <w:pStyle w:val="Sinespaciado"/>
                    </w:pPr>
                    <w:r>
                      <w:t>Universidad de Jaén</w:t>
                    </w:r>
                  </w:p>
                </w:tc>
              </w:sdtContent>
            </w:sdt>
          </w:tr>
          <w:tr w:rsidR="006512D6">
            <w:tc>
              <w:tcPr>
                <w:tcW w:w="7672" w:type="dxa"/>
              </w:tcPr>
              <w:sdt>
                <w:sdtPr>
                  <w:rPr>
                    <w:color w:val="94C600" w:themeColor="accent1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512D6" w:rsidRDefault="009C4300" w:rsidP="004F5B46">
                    <w:pPr>
                      <w:pStyle w:val="Sinespaciado"/>
                      <w:rPr>
                        <w:color w:val="94C600" w:themeColor="accent1"/>
                        <w:sz w:val="80"/>
                        <w:szCs w:val="80"/>
                      </w:rPr>
                    </w:pPr>
                    <w:r>
                      <w:rPr>
                        <w:color w:val="94C600" w:themeColor="accent1"/>
                        <w:sz w:val="80"/>
                        <w:szCs w:val="80"/>
                      </w:rPr>
                      <w:t>Solicitud de Modificación del Grado en… por la Universidad de Jaén. Curso 2013/2014</w:t>
                    </w:r>
                  </w:p>
                </w:sdtContent>
              </w:sdt>
            </w:tc>
          </w:tr>
          <w:tr w:rsidR="006512D6">
            <w:sdt>
              <w:sdt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512D6" w:rsidRDefault="006512D6" w:rsidP="006512D6">
                    <w:pPr>
                      <w:pStyle w:val="Sinespaciado"/>
                    </w:pPr>
                    <w:r>
                      <w:t>Facultad/Escuela …</w:t>
                    </w:r>
                  </w:p>
                </w:tc>
              </w:sdtContent>
            </w:sdt>
          </w:tr>
        </w:tbl>
        <w:p w:rsidR="006512D6" w:rsidRDefault="006512D6"/>
        <w:p w:rsidR="006512D6" w:rsidRDefault="006512D6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926"/>
          </w:tblGrid>
          <w:tr w:rsidR="006512D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512D6" w:rsidRDefault="006512D6">
                <w:pPr>
                  <w:pStyle w:val="Sinespaciado"/>
                  <w:rPr>
                    <w:color w:val="94C600" w:themeColor="accent1"/>
                  </w:rPr>
                </w:pPr>
              </w:p>
              <w:sdt>
                <w:sdtPr>
                  <w:rPr>
                    <w:color w:val="94C600" w:themeColor="accent1"/>
                  </w:rPr>
                  <w:alias w:val="Fech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11-11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6512D6" w:rsidRDefault="00E254F7">
                    <w:pPr>
                      <w:pStyle w:val="Sinespaciado"/>
                      <w:rPr>
                        <w:color w:val="94C600" w:themeColor="accent1"/>
                      </w:rPr>
                    </w:pPr>
                    <w:r>
                      <w:rPr>
                        <w:color w:val="94C600" w:themeColor="accent1"/>
                      </w:rPr>
                      <w:t>11/11/2013</w:t>
                    </w:r>
                  </w:p>
                </w:sdtContent>
              </w:sdt>
              <w:p w:rsidR="006512D6" w:rsidRDefault="006512D6">
                <w:pPr>
                  <w:pStyle w:val="Sinespaciado"/>
                  <w:rPr>
                    <w:color w:val="94C600" w:themeColor="accent1"/>
                  </w:rPr>
                </w:pPr>
              </w:p>
            </w:tc>
          </w:tr>
        </w:tbl>
        <w:p w:rsidR="006512D6" w:rsidRDefault="006512D6"/>
        <w:p w:rsidR="006512D6" w:rsidRDefault="006512D6">
          <w:r>
            <w:rPr>
              <w:caps/>
            </w:rPr>
            <w:br w:type="page"/>
          </w:r>
        </w:p>
      </w:sdtContent>
    </w:sdt>
    <w:p w:rsidR="00291D92" w:rsidRDefault="00291D92" w:rsidP="00291D92">
      <w:pPr>
        <w:pStyle w:val="Ttulo1"/>
      </w:pPr>
      <w:bookmarkStart w:id="0" w:name="_Toc307244553"/>
      <w:r>
        <w:lastRenderedPageBreak/>
        <w:t>Introducción</w:t>
      </w:r>
      <w:bookmarkEnd w:id="0"/>
    </w:p>
    <w:p w:rsidR="00291D92" w:rsidRDefault="00291D92" w:rsidP="00291D92">
      <w:r>
        <w:t xml:space="preserve">El siguiente </w:t>
      </w:r>
      <w:r w:rsidR="00234DBE">
        <w:t>formulario</w:t>
      </w:r>
      <w:r>
        <w:t xml:space="preserve"> contiene la estructura completa de una memoria de Grado conforme a lo establecido en los Reales Decretos 1393/2007 y 861/2010 </w:t>
      </w:r>
      <w:r w:rsidR="00771F61">
        <w:t xml:space="preserve">así como </w:t>
      </w:r>
      <w:r>
        <w:t>a la herramienta informática que el Ministerio de Educación ha puesto a d</w:t>
      </w:r>
      <w:r w:rsidR="00912BC5">
        <w:t xml:space="preserve">isposición de las Universidades, </w:t>
      </w:r>
      <w:r w:rsidR="009C4300">
        <w:t>la cual se denomina formulario</w:t>
      </w:r>
      <w:r>
        <w:t xml:space="preserve"> R</w:t>
      </w:r>
      <w:r w:rsidR="00912BC5">
        <w:t>UCT.</w:t>
      </w:r>
    </w:p>
    <w:p w:rsidR="00291D92" w:rsidRDefault="00234DBE" w:rsidP="00291D92">
      <w:r>
        <w:t xml:space="preserve">En cada uno de los </w:t>
      </w:r>
      <w:r w:rsidR="0089064D">
        <w:t>apartados</w:t>
      </w:r>
      <w:r>
        <w:t xml:space="preserve"> que aparecen, </w:t>
      </w:r>
      <w:r w:rsidR="00DB7B38">
        <w:t xml:space="preserve">describir </w:t>
      </w:r>
      <w:bookmarkStart w:id="1" w:name="_GoBack"/>
      <w:r w:rsidR="00DB7B38" w:rsidRPr="00E76555">
        <w:rPr>
          <w:b/>
          <w:u w:val="single"/>
        </w:rPr>
        <w:t>y justificar</w:t>
      </w:r>
      <w:bookmarkEnd w:id="1"/>
      <w:r w:rsidR="00DB7B38">
        <w:t xml:space="preserve"> las modificaciones propuestas </w:t>
      </w:r>
      <w:r w:rsidR="00DB7B38" w:rsidRPr="00DB7B38">
        <w:rPr>
          <w:b/>
        </w:rPr>
        <w:t>de manera concisa y resumida</w:t>
      </w:r>
      <w:r w:rsidR="00DB7B38">
        <w:t>,</w:t>
      </w:r>
      <w:r>
        <w:t xml:space="preserve"> </w:t>
      </w:r>
      <w:r w:rsidRPr="00BA54E0">
        <w:rPr>
          <w:u w:val="single"/>
        </w:rPr>
        <w:t>incluyendo la página o páginas</w:t>
      </w:r>
      <w:r>
        <w:t xml:space="preserve"> de la memoria ya verificada</w:t>
      </w:r>
      <w:r w:rsidR="00BA54E0">
        <w:t xml:space="preserve"> </w:t>
      </w:r>
      <w:r w:rsidR="00BC5B11">
        <w:t>(ya sea de la memoria principal o de los documentos anexos)</w:t>
      </w:r>
      <w:r w:rsidR="00BA54E0">
        <w:t>,</w:t>
      </w:r>
      <w:r>
        <w:t xml:space="preserve"> dónde aparece el texto que es afectado por la modificación.</w:t>
      </w:r>
      <w:r w:rsidR="00BA54E0">
        <w:t xml:space="preserve"> </w:t>
      </w:r>
      <w:r w:rsidRPr="009C4300">
        <w:t xml:space="preserve">En el caso de no existir modificación en </w:t>
      </w:r>
      <w:r w:rsidR="00CA1C13" w:rsidRPr="009C4300">
        <w:t xml:space="preserve">alguno de los </w:t>
      </w:r>
      <w:r w:rsidR="001740D3">
        <w:t>apartados</w:t>
      </w:r>
      <w:r w:rsidR="00CA1C13" w:rsidRPr="009C4300">
        <w:t>, se dejará en blanco</w:t>
      </w:r>
      <w:r w:rsidR="009C4300">
        <w:t>.</w:t>
      </w:r>
    </w:p>
    <w:p w:rsidR="00BA54E0" w:rsidRDefault="002509A1" w:rsidP="00291D92">
      <w:r>
        <w:t>La estructura de t</w:t>
      </w:r>
      <w:r w:rsidR="00CF78A2">
        <w:t>odas las memorias de Grados</w:t>
      </w:r>
      <w:r>
        <w:t xml:space="preserve"> es la siguiente: </w:t>
      </w:r>
      <w:r w:rsidR="00CF78A2">
        <w:t>una Memoria principal y l</w:t>
      </w:r>
      <w:r w:rsidR="00BA54E0">
        <w:t xml:space="preserve">os </w:t>
      </w:r>
      <w:r w:rsidR="00CF78A2">
        <w:t>siguientes anexos</w:t>
      </w:r>
      <w:r w:rsidR="00BA54E0">
        <w:t>:</w:t>
      </w:r>
    </w:p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8046"/>
        <w:gridCol w:w="3828"/>
        <w:gridCol w:w="2976"/>
      </w:tblGrid>
      <w:tr w:rsidR="0089064D" w:rsidRPr="00E16A8B" w:rsidTr="00BC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89064D" w:rsidRPr="00E16A8B" w:rsidRDefault="009A5271" w:rsidP="00E16A8B">
            <w:pPr>
              <w:pStyle w:val="Sinespaciado"/>
            </w:pPr>
            <w:r>
              <w:t xml:space="preserve">Apartado </w:t>
            </w:r>
          </w:p>
        </w:tc>
        <w:tc>
          <w:tcPr>
            <w:tcW w:w="3828" w:type="dxa"/>
          </w:tcPr>
          <w:p w:rsidR="0089064D" w:rsidRPr="00E16A8B" w:rsidRDefault="0089064D" w:rsidP="00E16A8B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A8B">
              <w:t>Archivos PDF que acompañan a la memoria</w:t>
            </w:r>
          </w:p>
        </w:tc>
        <w:tc>
          <w:tcPr>
            <w:tcW w:w="2976" w:type="dxa"/>
          </w:tcPr>
          <w:p w:rsidR="0089064D" w:rsidRPr="00E16A8B" w:rsidRDefault="0089064D" w:rsidP="00DB7B38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6A8B">
              <w:t xml:space="preserve">En la memoria RUCT aparece </w:t>
            </w:r>
            <w:r>
              <w:t>el texto</w:t>
            </w:r>
          </w:p>
        </w:tc>
      </w:tr>
      <w:tr w:rsidR="0089064D" w:rsidRPr="00E16A8B" w:rsidTr="00B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89064D" w:rsidRPr="00E16A8B" w:rsidRDefault="009A5271" w:rsidP="00E16A8B">
            <w:pPr>
              <w:pStyle w:val="Sinespaciado"/>
            </w:pPr>
            <w:r w:rsidRPr="0089064D">
              <w:t>2. Justificación, adecuación de la propuesta y procedimientos</w:t>
            </w:r>
          </w:p>
        </w:tc>
        <w:tc>
          <w:tcPr>
            <w:tcW w:w="3828" w:type="dxa"/>
          </w:tcPr>
          <w:p w:rsidR="0089064D" w:rsidRPr="00E16A8B" w:rsidRDefault="0089064D" w:rsidP="00E16A8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A8B">
              <w:t>2_1 Justificación</w:t>
            </w:r>
          </w:p>
        </w:tc>
        <w:tc>
          <w:tcPr>
            <w:tcW w:w="2976" w:type="dxa"/>
          </w:tcPr>
          <w:p w:rsidR="0089064D" w:rsidRPr="00E16A8B" w:rsidRDefault="0089064D" w:rsidP="00AC33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Ver </w:t>
            </w:r>
            <w:r w:rsidRPr="00E16A8B">
              <w:rPr>
                <w:bCs/>
              </w:rPr>
              <w:t>anexos</w:t>
            </w:r>
            <w:r>
              <w:rPr>
                <w:bCs/>
              </w:rPr>
              <w:t>,</w:t>
            </w:r>
            <w:r w:rsidRPr="00E16A8B">
              <w:rPr>
                <w:bCs/>
              </w:rPr>
              <w:t xml:space="preserve"> apartado 2</w:t>
            </w:r>
          </w:p>
        </w:tc>
      </w:tr>
      <w:tr w:rsidR="0089064D" w:rsidRPr="00E16A8B" w:rsidTr="00BC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89064D" w:rsidRPr="00E16A8B" w:rsidRDefault="009A5271" w:rsidP="001740D3">
            <w:pPr>
              <w:pStyle w:val="Sinespaciado"/>
            </w:pPr>
            <w:r w:rsidRPr="0089064D">
              <w:t xml:space="preserve">4.1 </w:t>
            </w:r>
            <w:r w:rsidR="001740D3">
              <w:t>S</w:t>
            </w:r>
            <w:r w:rsidRPr="0089064D">
              <w:t>istemas de información previo</w:t>
            </w:r>
          </w:p>
        </w:tc>
        <w:tc>
          <w:tcPr>
            <w:tcW w:w="3828" w:type="dxa"/>
          </w:tcPr>
          <w:p w:rsidR="0089064D" w:rsidRPr="00E16A8B" w:rsidRDefault="0089064D" w:rsidP="00E16A8B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A8B">
              <w:t>4_1 Sistema de información previo</w:t>
            </w:r>
          </w:p>
        </w:tc>
        <w:tc>
          <w:tcPr>
            <w:tcW w:w="2976" w:type="dxa"/>
          </w:tcPr>
          <w:p w:rsidR="0089064D" w:rsidRPr="00E16A8B" w:rsidRDefault="0089064D" w:rsidP="001A52DE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Ver </w:t>
            </w:r>
            <w:r w:rsidRPr="00E16A8B">
              <w:rPr>
                <w:bCs/>
              </w:rPr>
              <w:t>anexos</w:t>
            </w:r>
            <w:r>
              <w:rPr>
                <w:bCs/>
              </w:rPr>
              <w:t xml:space="preserve">, </w:t>
            </w:r>
            <w:r w:rsidRPr="00E16A8B">
              <w:rPr>
                <w:bCs/>
              </w:rPr>
              <w:t>apartado</w:t>
            </w:r>
            <w:r>
              <w:rPr>
                <w:bCs/>
              </w:rPr>
              <w:t xml:space="preserve"> 3</w:t>
            </w:r>
          </w:p>
        </w:tc>
      </w:tr>
      <w:tr w:rsidR="0089064D" w:rsidRPr="00E16A8B" w:rsidTr="00B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89064D" w:rsidRDefault="009A5271" w:rsidP="00E16A8B">
            <w:pPr>
              <w:pStyle w:val="Sinespaciado"/>
            </w:pPr>
            <w:r>
              <w:t xml:space="preserve">4. 4. Sistema de transferencia y reconocimiento de créditos. Reconocimiento de créditos cursados en títulos propios. </w:t>
            </w:r>
            <w:r w:rsidRPr="0089064D">
              <w:t>Adjuntar título propio</w:t>
            </w:r>
            <w:r w:rsidR="00094A88">
              <w:t xml:space="preserve"> (en el caso de que exista)</w:t>
            </w:r>
          </w:p>
        </w:tc>
        <w:tc>
          <w:tcPr>
            <w:tcW w:w="3828" w:type="dxa"/>
          </w:tcPr>
          <w:p w:rsidR="0089064D" w:rsidRPr="00E16A8B" w:rsidRDefault="0089064D" w:rsidP="001740D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4_4 Títulos propios</w:t>
            </w:r>
          </w:p>
        </w:tc>
        <w:tc>
          <w:tcPr>
            <w:tcW w:w="2976" w:type="dxa"/>
          </w:tcPr>
          <w:p w:rsidR="0089064D" w:rsidRPr="00E16A8B" w:rsidRDefault="0089064D" w:rsidP="001740D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Ver anexos, apartado 4</w:t>
            </w:r>
          </w:p>
        </w:tc>
      </w:tr>
      <w:tr w:rsidR="0089064D" w:rsidRPr="00E16A8B" w:rsidTr="00BC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89064D" w:rsidRPr="00E16A8B" w:rsidRDefault="009A5271" w:rsidP="009A5271">
            <w:pPr>
              <w:pStyle w:val="Sinespaciado"/>
            </w:pPr>
            <w:r w:rsidRPr="009A5271">
              <w:t xml:space="preserve">5.1 </w:t>
            </w:r>
            <w:r>
              <w:t>D</w:t>
            </w:r>
            <w:r w:rsidRPr="009A5271">
              <w:t>escripción del plan de estudios</w:t>
            </w:r>
          </w:p>
        </w:tc>
        <w:tc>
          <w:tcPr>
            <w:tcW w:w="3828" w:type="dxa"/>
          </w:tcPr>
          <w:p w:rsidR="0089064D" w:rsidRPr="00E16A8B" w:rsidRDefault="0089064D" w:rsidP="00E16A8B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A8B">
              <w:t>5_1 Descripción del plan de estudios</w:t>
            </w:r>
          </w:p>
        </w:tc>
        <w:tc>
          <w:tcPr>
            <w:tcW w:w="2976" w:type="dxa"/>
          </w:tcPr>
          <w:p w:rsidR="0089064D" w:rsidRPr="00E16A8B" w:rsidRDefault="0089064D" w:rsidP="001A52DE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Ver anexos, </w:t>
            </w:r>
            <w:r w:rsidRPr="00E16A8B">
              <w:rPr>
                <w:bCs/>
              </w:rPr>
              <w:t>apartado 5</w:t>
            </w:r>
          </w:p>
        </w:tc>
      </w:tr>
      <w:tr w:rsidR="0089064D" w:rsidRPr="00E16A8B" w:rsidTr="00B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89064D" w:rsidRPr="00E16A8B" w:rsidRDefault="009A5271" w:rsidP="00E16A8B">
            <w:pPr>
              <w:pStyle w:val="Sinespaciado"/>
            </w:pPr>
            <w:r>
              <w:t xml:space="preserve">6. </w:t>
            </w:r>
            <w:r w:rsidRPr="009A5271">
              <w:t>Personal académico</w:t>
            </w:r>
          </w:p>
        </w:tc>
        <w:tc>
          <w:tcPr>
            <w:tcW w:w="3828" w:type="dxa"/>
          </w:tcPr>
          <w:p w:rsidR="0089064D" w:rsidRPr="00E16A8B" w:rsidRDefault="0089064D" w:rsidP="00E16A8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A8B">
              <w:t>6_1 Profesorado</w:t>
            </w:r>
          </w:p>
        </w:tc>
        <w:tc>
          <w:tcPr>
            <w:tcW w:w="2976" w:type="dxa"/>
          </w:tcPr>
          <w:p w:rsidR="0089064D" w:rsidRPr="00E16A8B" w:rsidRDefault="0089064D" w:rsidP="001A52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Ver anexos, </w:t>
            </w:r>
            <w:r w:rsidRPr="00E16A8B">
              <w:rPr>
                <w:bCs/>
              </w:rPr>
              <w:t>apartado 6</w:t>
            </w:r>
          </w:p>
        </w:tc>
      </w:tr>
      <w:tr w:rsidR="0089064D" w:rsidRPr="00E16A8B" w:rsidTr="00BC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89064D" w:rsidRPr="00E16A8B" w:rsidRDefault="009A5271" w:rsidP="009A5271">
            <w:pPr>
              <w:pStyle w:val="Sinespaciado"/>
            </w:pPr>
            <w:r w:rsidRPr="009A5271">
              <w:t xml:space="preserve">6.2 </w:t>
            </w:r>
            <w:r>
              <w:t>O</w:t>
            </w:r>
            <w:r w:rsidRPr="009A5271">
              <w:t>tros recursos humanos</w:t>
            </w:r>
          </w:p>
        </w:tc>
        <w:tc>
          <w:tcPr>
            <w:tcW w:w="3828" w:type="dxa"/>
          </w:tcPr>
          <w:p w:rsidR="0089064D" w:rsidRPr="00E16A8B" w:rsidRDefault="0089064D" w:rsidP="00E16A8B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A8B">
              <w:t>6_2 Otros recursos humanos</w:t>
            </w:r>
          </w:p>
        </w:tc>
        <w:tc>
          <w:tcPr>
            <w:tcW w:w="2976" w:type="dxa"/>
          </w:tcPr>
          <w:p w:rsidR="0089064D" w:rsidRPr="00E16A8B" w:rsidRDefault="0089064D" w:rsidP="001A52DE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Ver </w:t>
            </w:r>
            <w:r w:rsidRPr="00E16A8B">
              <w:rPr>
                <w:bCs/>
              </w:rPr>
              <w:t>anexos</w:t>
            </w:r>
            <w:r>
              <w:rPr>
                <w:bCs/>
              </w:rPr>
              <w:t>,</w:t>
            </w:r>
            <w:r w:rsidRPr="00E16A8B">
              <w:rPr>
                <w:bCs/>
              </w:rPr>
              <w:t xml:space="preserve"> apartado 6.2</w:t>
            </w:r>
          </w:p>
        </w:tc>
      </w:tr>
      <w:tr w:rsidR="0089064D" w:rsidRPr="00E16A8B" w:rsidTr="00B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9A5271" w:rsidRDefault="009A5271" w:rsidP="009A5271">
            <w:pPr>
              <w:pStyle w:val="Sinespaciado"/>
            </w:pPr>
            <w:r>
              <w:t>7. Recursos materiales y servicios</w:t>
            </w:r>
          </w:p>
          <w:p w:rsidR="0089064D" w:rsidRPr="00E16A8B" w:rsidRDefault="009A5271" w:rsidP="009A5271">
            <w:pPr>
              <w:pStyle w:val="Sinespaciado"/>
            </w:pPr>
            <w:r>
              <w:t>Justificación de que los medios materiales disponibles son adecuados:</w:t>
            </w:r>
          </w:p>
        </w:tc>
        <w:tc>
          <w:tcPr>
            <w:tcW w:w="3828" w:type="dxa"/>
          </w:tcPr>
          <w:p w:rsidR="0089064D" w:rsidRPr="00E16A8B" w:rsidRDefault="0089064D" w:rsidP="001740D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A8B">
              <w:t>7 Recursos materiales y servicios</w:t>
            </w:r>
          </w:p>
        </w:tc>
        <w:tc>
          <w:tcPr>
            <w:tcW w:w="2976" w:type="dxa"/>
          </w:tcPr>
          <w:p w:rsidR="0089064D" w:rsidRPr="00E16A8B" w:rsidRDefault="0089064D" w:rsidP="001740D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 xml:space="preserve">Ver </w:t>
            </w:r>
            <w:r w:rsidRPr="00E16A8B">
              <w:rPr>
                <w:bCs/>
              </w:rPr>
              <w:t>anexos</w:t>
            </w:r>
            <w:r>
              <w:rPr>
                <w:bCs/>
              </w:rPr>
              <w:t>,</w:t>
            </w:r>
            <w:r w:rsidRPr="00E16A8B">
              <w:rPr>
                <w:bCs/>
              </w:rPr>
              <w:t xml:space="preserve"> apartado 7</w:t>
            </w:r>
          </w:p>
        </w:tc>
      </w:tr>
      <w:tr w:rsidR="0089064D" w:rsidRPr="00E16A8B" w:rsidTr="00BC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89064D" w:rsidRPr="00E16A8B" w:rsidRDefault="009A5271" w:rsidP="00E16A8B">
            <w:pPr>
              <w:pStyle w:val="Sinespaciado"/>
            </w:pPr>
            <w:r>
              <w:t xml:space="preserve">8. Resultados previstos. </w:t>
            </w:r>
            <w:r w:rsidR="001740D3">
              <w:t xml:space="preserve">8.1 Estimación de valores cuantitativos. </w:t>
            </w:r>
            <w:r w:rsidRPr="009A5271">
              <w:t>Justificación de los Indicadores Propuestos:</w:t>
            </w:r>
          </w:p>
        </w:tc>
        <w:tc>
          <w:tcPr>
            <w:tcW w:w="3828" w:type="dxa"/>
          </w:tcPr>
          <w:p w:rsidR="0089064D" w:rsidRPr="00E16A8B" w:rsidRDefault="0089064D" w:rsidP="00E16A8B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A8B">
              <w:t>8_1 Estimación de valores cuantitativos</w:t>
            </w:r>
          </w:p>
        </w:tc>
        <w:tc>
          <w:tcPr>
            <w:tcW w:w="2976" w:type="dxa"/>
          </w:tcPr>
          <w:p w:rsidR="0089064D" w:rsidRPr="00E16A8B" w:rsidRDefault="0089064D" w:rsidP="001740D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</w:rPr>
              <w:t xml:space="preserve">Ver </w:t>
            </w:r>
            <w:r w:rsidRPr="00E16A8B">
              <w:rPr>
                <w:bCs/>
              </w:rPr>
              <w:t>anexos</w:t>
            </w:r>
            <w:r>
              <w:rPr>
                <w:bCs/>
              </w:rPr>
              <w:t>,</w:t>
            </w:r>
            <w:r w:rsidRPr="00E16A8B">
              <w:rPr>
                <w:bCs/>
              </w:rPr>
              <w:t xml:space="preserve"> apartado 8</w:t>
            </w:r>
          </w:p>
        </w:tc>
      </w:tr>
      <w:tr w:rsidR="0089064D" w:rsidRPr="00E16A8B" w:rsidTr="00BC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89064D" w:rsidRPr="00E16A8B" w:rsidRDefault="009A5271" w:rsidP="001740D3">
            <w:pPr>
              <w:pStyle w:val="Sinespaciado"/>
            </w:pPr>
            <w:r w:rsidRPr="009A5271">
              <w:t xml:space="preserve">10.1 </w:t>
            </w:r>
            <w:r w:rsidR="001740D3">
              <w:t>C</w:t>
            </w:r>
            <w:r w:rsidRPr="009A5271">
              <w:t>ronograma de implantación</w:t>
            </w:r>
          </w:p>
        </w:tc>
        <w:tc>
          <w:tcPr>
            <w:tcW w:w="3828" w:type="dxa"/>
          </w:tcPr>
          <w:p w:rsidR="0089064D" w:rsidRPr="00E16A8B" w:rsidRDefault="0089064D" w:rsidP="00E16A8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6A8B">
              <w:t>10_1 Cronograma de implantación</w:t>
            </w:r>
          </w:p>
        </w:tc>
        <w:tc>
          <w:tcPr>
            <w:tcW w:w="2976" w:type="dxa"/>
          </w:tcPr>
          <w:p w:rsidR="0089064D" w:rsidRPr="00E16A8B" w:rsidRDefault="0089064D" w:rsidP="001A52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 xml:space="preserve">Ver </w:t>
            </w:r>
            <w:r w:rsidRPr="00E16A8B">
              <w:rPr>
                <w:bCs/>
              </w:rPr>
              <w:t>anexos</w:t>
            </w:r>
            <w:r>
              <w:rPr>
                <w:bCs/>
              </w:rPr>
              <w:t>,</w:t>
            </w:r>
            <w:r w:rsidRPr="00E16A8B">
              <w:rPr>
                <w:bCs/>
              </w:rPr>
              <w:t xml:space="preserve"> apartado 10</w:t>
            </w:r>
          </w:p>
        </w:tc>
      </w:tr>
      <w:tr w:rsidR="0089064D" w:rsidRPr="00E16A8B" w:rsidTr="00BC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89064D" w:rsidRDefault="001740D3" w:rsidP="001740D3">
            <w:pPr>
              <w:pStyle w:val="Sinespaciado"/>
            </w:pPr>
            <w:r>
              <w:t>Resolución de 9 de junio de 2011, de la Universidad de Jaén, por la que se aprueba la delegación de funciones en las Vicerrectoras, los Vicerrectores y el Gerente de esta Universidad.</w:t>
            </w:r>
          </w:p>
        </w:tc>
        <w:tc>
          <w:tcPr>
            <w:tcW w:w="3828" w:type="dxa"/>
          </w:tcPr>
          <w:p w:rsidR="0089064D" w:rsidRPr="00E16A8B" w:rsidRDefault="0089064D" w:rsidP="001740D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Delegación_de_funciones_2011</w:t>
            </w:r>
          </w:p>
        </w:tc>
        <w:tc>
          <w:tcPr>
            <w:tcW w:w="2976" w:type="dxa"/>
          </w:tcPr>
          <w:p w:rsidR="0089064D" w:rsidRPr="00E16A8B" w:rsidRDefault="0089064D" w:rsidP="001740D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Anexos: apartado 11</w:t>
            </w:r>
          </w:p>
        </w:tc>
      </w:tr>
    </w:tbl>
    <w:p w:rsidR="00160003" w:rsidRDefault="00CA1C13" w:rsidP="00CA1C13">
      <w:pPr>
        <w:pStyle w:val="Ttulo1"/>
      </w:pPr>
      <w:bookmarkStart w:id="2" w:name="_Toc307244554"/>
      <w:r w:rsidRPr="00CA1C13">
        <w:lastRenderedPageBreak/>
        <w:t xml:space="preserve">Aspectos de la memoria que se pretenden modificar y la </w:t>
      </w:r>
      <w:r w:rsidRPr="00E76555">
        <w:rPr>
          <w:b/>
          <w:u w:val="single"/>
        </w:rPr>
        <w:t>justificación</w:t>
      </w:r>
      <w:r w:rsidRPr="00CA1C13">
        <w:t xml:space="preserve"> de los mismos</w:t>
      </w:r>
      <w:r>
        <w:t>.</w:t>
      </w:r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2"/>
        <w:gridCol w:w="10843"/>
        <w:gridCol w:w="989"/>
      </w:tblGrid>
      <w:tr w:rsidR="0048235C" w:rsidTr="0048235C">
        <w:trPr>
          <w:tblHeader/>
        </w:trPr>
        <w:tc>
          <w:tcPr>
            <w:tcW w:w="3085" w:type="dxa"/>
            <w:shd w:val="clear" w:color="auto" w:fill="ADA598" w:themeFill="accent2" w:themeFillTint="99"/>
          </w:tcPr>
          <w:p w:rsidR="0048235C" w:rsidRPr="00912BC5" w:rsidRDefault="0048235C">
            <w:pPr>
              <w:rPr>
                <w:b/>
              </w:rPr>
            </w:pPr>
            <w:r w:rsidRPr="00912BC5">
              <w:rPr>
                <w:b/>
              </w:rPr>
              <w:t>Apartado de la memoria</w:t>
            </w:r>
          </w:p>
        </w:tc>
        <w:tc>
          <w:tcPr>
            <w:tcW w:w="11001" w:type="dxa"/>
            <w:shd w:val="clear" w:color="auto" w:fill="ADA598" w:themeFill="accent2" w:themeFillTint="99"/>
          </w:tcPr>
          <w:p w:rsidR="0048235C" w:rsidRPr="00912BC5" w:rsidRDefault="0048235C" w:rsidP="009C4300">
            <w:pPr>
              <w:rPr>
                <w:b/>
              </w:rPr>
            </w:pPr>
            <w:r>
              <w:rPr>
                <w:b/>
              </w:rPr>
              <w:t>D</w:t>
            </w:r>
            <w:r w:rsidRPr="00912BC5">
              <w:rPr>
                <w:b/>
              </w:rPr>
              <w:t>escripción</w:t>
            </w:r>
            <w:r>
              <w:rPr>
                <w:b/>
              </w:rPr>
              <w:t xml:space="preserve"> de la modificación</w:t>
            </w:r>
            <w:r w:rsidR="00E76555">
              <w:rPr>
                <w:b/>
              </w:rPr>
              <w:t xml:space="preserve"> </w:t>
            </w:r>
            <w:r w:rsidR="00E76555" w:rsidRPr="00E76555">
              <w:rPr>
                <w:b/>
                <w:u w:val="single"/>
              </w:rPr>
              <w:t>y su justificación</w:t>
            </w:r>
            <w:r>
              <w:rPr>
                <w:b/>
              </w:rPr>
              <w:t>.</w:t>
            </w:r>
          </w:p>
        </w:tc>
        <w:tc>
          <w:tcPr>
            <w:tcW w:w="732" w:type="dxa"/>
            <w:shd w:val="clear" w:color="auto" w:fill="ADA598" w:themeFill="accent2" w:themeFillTint="99"/>
          </w:tcPr>
          <w:p w:rsidR="0048235C" w:rsidRPr="00912BC5" w:rsidRDefault="0048235C" w:rsidP="0048235C">
            <w:pPr>
              <w:rPr>
                <w:b/>
              </w:rPr>
            </w:pPr>
            <w:r>
              <w:rPr>
                <w:b/>
              </w:rPr>
              <w:t>Página</w:t>
            </w:r>
          </w:p>
        </w:tc>
      </w:tr>
      <w:tr w:rsidR="0048235C" w:rsidTr="0048235C">
        <w:tc>
          <w:tcPr>
            <w:tcW w:w="14086" w:type="dxa"/>
            <w:gridSpan w:val="2"/>
            <w:shd w:val="clear" w:color="auto" w:fill="C8C3BA" w:themeFill="accent2" w:themeFillTint="66"/>
          </w:tcPr>
          <w:p w:rsidR="0048235C" w:rsidRDefault="0048235C" w:rsidP="005230A7">
            <w:pPr>
              <w:pStyle w:val="Prrafodelista"/>
              <w:numPr>
                <w:ilvl w:val="0"/>
                <w:numId w:val="28"/>
              </w:numPr>
              <w:jc w:val="center"/>
            </w:pPr>
            <w:r>
              <w:t>Descripción del título</w:t>
            </w:r>
          </w:p>
        </w:tc>
        <w:tc>
          <w:tcPr>
            <w:tcW w:w="732" w:type="dxa"/>
            <w:shd w:val="clear" w:color="auto" w:fill="C8C3BA" w:themeFill="accent2" w:themeFillTint="66"/>
          </w:tcPr>
          <w:p w:rsidR="0048235C" w:rsidRDefault="0048235C" w:rsidP="0048235C">
            <w:pPr>
              <w:jc w:val="center"/>
            </w:pPr>
          </w:p>
        </w:tc>
      </w:tr>
      <w:tr w:rsidR="0048235C" w:rsidTr="0048235C">
        <w:tc>
          <w:tcPr>
            <w:tcW w:w="3085" w:type="dxa"/>
          </w:tcPr>
          <w:p w:rsidR="0048235C" w:rsidRDefault="0048235C">
            <w:r>
              <w:t>1.1 Datos básicos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4039E3">
            <w:r>
              <w:t>1.2 Distribución de créditos en el título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4039E3">
            <w:r>
              <w:t>1.3 Datos asociados al Centro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14086" w:type="dxa"/>
            <w:gridSpan w:val="2"/>
            <w:shd w:val="clear" w:color="auto" w:fill="C8C3BA" w:themeFill="accent2" w:themeFillTint="66"/>
          </w:tcPr>
          <w:p w:rsidR="0048235C" w:rsidRDefault="0048235C" w:rsidP="005230A7">
            <w:pPr>
              <w:pStyle w:val="Prrafodelista"/>
              <w:numPr>
                <w:ilvl w:val="0"/>
                <w:numId w:val="28"/>
              </w:numPr>
              <w:jc w:val="center"/>
            </w:pPr>
            <w:r>
              <w:t>Justificación</w:t>
            </w:r>
          </w:p>
        </w:tc>
        <w:tc>
          <w:tcPr>
            <w:tcW w:w="732" w:type="dxa"/>
            <w:shd w:val="clear" w:color="auto" w:fill="C8C3BA" w:themeFill="accent2" w:themeFillTint="66"/>
          </w:tcPr>
          <w:p w:rsidR="0048235C" w:rsidRDefault="0048235C" w:rsidP="0048235C">
            <w:pPr>
              <w:jc w:val="center"/>
            </w:pPr>
          </w:p>
        </w:tc>
      </w:tr>
      <w:tr w:rsidR="0048235C" w:rsidTr="0048235C">
        <w:tc>
          <w:tcPr>
            <w:tcW w:w="3085" w:type="dxa"/>
          </w:tcPr>
          <w:p w:rsidR="0048235C" w:rsidRDefault="0048235C">
            <w:r>
              <w:t>2.1 Justificación del título propuesto argumentando el interés académico, científico o profesional del mismo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14086" w:type="dxa"/>
            <w:gridSpan w:val="2"/>
            <w:shd w:val="clear" w:color="auto" w:fill="C8C3BA" w:themeFill="accent2" w:themeFillTint="66"/>
          </w:tcPr>
          <w:p w:rsidR="0048235C" w:rsidRDefault="0048235C" w:rsidP="005230A7">
            <w:pPr>
              <w:pStyle w:val="Prrafodelista"/>
              <w:numPr>
                <w:ilvl w:val="0"/>
                <w:numId w:val="28"/>
              </w:numPr>
              <w:jc w:val="center"/>
            </w:pPr>
            <w:r>
              <w:t>Competencias</w:t>
            </w:r>
          </w:p>
        </w:tc>
        <w:tc>
          <w:tcPr>
            <w:tcW w:w="732" w:type="dxa"/>
            <w:shd w:val="clear" w:color="auto" w:fill="C8C3BA" w:themeFill="accent2" w:themeFillTint="66"/>
          </w:tcPr>
          <w:p w:rsidR="0048235C" w:rsidRDefault="0048235C" w:rsidP="0048235C">
            <w:pPr>
              <w:jc w:val="center"/>
            </w:pPr>
          </w:p>
        </w:tc>
      </w:tr>
      <w:tr w:rsidR="0048235C" w:rsidTr="0048235C">
        <w:tc>
          <w:tcPr>
            <w:tcW w:w="3085" w:type="dxa"/>
          </w:tcPr>
          <w:p w:rsidR="0048235C" w:rsidRDefault="0048235C" w:rsidP="004039E3">
            <w:r>
              <w:t>3.1 Competencias Básicas y Generales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4039E3">
            <w:r>
              <w:t>3.2 Competencias Transversales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4039E3">
            <w:r>
              <w:t>3.3 Competencias Específicas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14086" w:type="dxa"/>
            <w:gridSpan w:val="2"/>
            <w:shd w:val="clear" w:color="auto" w:fill="C8C3BA" w:themeFill="accent2" w:themeFillTint="66"/>
          </w:tcPr>
          <w:p w:rsidR="0048235C" w:rsidRDefault="0048235C" w:rsidP="005230A7">
            <w:pPr>
              <w:pStyle w:val="Prrafodelista"/>
              <w:numPr>
                <w:ilvl w:val="0"/>
                <w:numId w:val="28"/>
              </w:numPr>
              <w:jc w:val="center"/>
            </w:pPr>
            <w:r>
              <w:t>Acceso y admisión de estudiantes</w:t>
            </w:r>
          </w:p>
        </w:tc>
        <w:tc>
          <w:tcPr>
            <w:tcW w:w="732" w:type="dxa"/>
            <w:shd w:val="clear" w:color="auto" w:fill="C8C3BA" w:themeFill="accent2" w:themeFillTint="66"/>
          </w:tcPr>
          <w:p w:rsidR="0048235C" w:rsidRDefault="0048235C" w:rsidP="0048235C">
            <w:pPr>
              <w:jc w:val="center"/>
            </w:pPr>
          </w:p>
        </w:tc>
      </w:tr>
      <w:tr w:rsidR="0048235C" w:rsidTr="0048235C">
        <w:tc>
          <w:tcPr>
            <w:tcW w:w="3085" w:type="dxa"/>
          </w:tcPr>
          <w:p w:rsidR="0048235C" w:rsidRDefault="0048235C" w:rsidP="00450DFB">
            <w:r>
              <w:t>4.1 Sistema de información previ0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450DFB">
            <w:r>
              <w:t>4.2 Requisitos de acceso y criterios de admisión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920B80">
            <w:r>
              <w:t>4.3 Apoyo a estudiantes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4039E3">
            <w:r>
              <w:t>4.4 Sistemas de transferencia y reconocimiento de créditos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14086" w:type="dxa"/>
            <w:gridSpan w:val="2"/>
            <w:shd w:val="clear" w:color="auto" w:fill="C8C3BA" w:themeFill="accent2" w:themeFillTint="66"/>
          </w:tcPr>
          <w:p w:rsidR="0048235C" w:rsidRDefault="0048235C" w:rsidP="005230A7">
            <w:pPr>
              <w:pStyle w:val="Prrafodelista"/>
              <w:numPr>
                <w:ilvl w:val="0"/>
                <w:numId w:val="28"/>
              </w:numPr>
              <w:jc w:val="center"/>
            </w:pPr>
            <w:r>
              <w:t>Planificación de las enseñanzas</w:t>
            </w:r>
          </w:p>
        </w:tc>
        <w:tc>
          <w:tcPr>
            <w:tcW w:w="732" w:type="dxa"/>
            <w:shd w:val="clear" w:color="auto" w:fill="C8C3BA" w:themeFill="accent2" w:themeFillTint="66"/>
          </w:tcPr>
          <w:p w:rsidR="0048235C" w:rsidRDefault="0048235C" w:rsidP="0048235C">
            <w:pPr>
              <w:jc w:val="center"/>
            </w:pPr>
          </w:p>
        </w:tc>
      </w:tr>
      <w:tr w:rsidR="0048235C" w:rsidTr="0048235C">
        <w:tc>
          <w:tcPr>
            <w:tcW w:w="3085" w:type="dxa"/>
          </w:tcPr>
          <w:p w:rsidR="0048235C" w:rsidRDefault="0048235C" w:rsidP="00920B80">
            <w:r>
              <w:t>5.1 Descripción del plan de estudios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0544F1">
            <w:r>
              <w:t>5.2 Actividades formativas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0544F1">
            <w:r>
              <w:lastRenderedPageBreak/>
              <w:t>5.3 Metodologías docentes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0544F1">
            <w:r>
              <w:t>5.4 Sistemas de evaluación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0544F1">
            <w:r>
              <w:t>5.5 Módulos, Materias (Nivel 1)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0544F1">
            <w:r>
              <w:t>5.5.1 Materias o Asignaturas (Nivel 2)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14086" w:type="dxa"/>
            <w:gridSpan w:val="2"/>
            <w:shd w:val="clear" w:color="auto" w:fill="C8C3BA" w:themeFill="accent2" w:themeFillTint="66"/>
          </w:tcPr>
          <w:p w:rsidR="0048235C" w:rsidRDefault="0048235C" w:rsidP="005230A7">
            <w:pPr>
              <w:pStyle w:val="Prrafodelista"/>
              <w:numPr>
                <w:ilvl w:val="0"/>
                <w:numId w:val="28"/>
              </w:numPr>
              <w:jc w:val="center"/>
            </w:pPr>
            <w:r>
              <w:t>Personal académico</w:t>
            </w:r>
          </w:p>
        </w:tc>
        <w:tc>
          <w:tcPr>
            <w:tcW w:w="732" w:type="dxa"/>
            <w:shd w:val="clear" w:color="auto" w:fill="C8C3BA" w:themeFill="accent2" w:themeFillTint="66"/>
          </w:tcPr>
          <w:p w:rsidR="0048235C" w:rsidRDefault="0048235C" w:rsidP="0048235C">
            <w:pPr>
              <w:jc w:val="center"/>
            </w:pPr>
          </w:p>
        </w:tc>
      </w:tr>
      <w:tr w:rsidR="0048235C" w:rsidTr="0048235C">
        <w:tc>
          <w:tcPr>
            <w:tcW w:w="3085" w:type="dxa"/>
          </w:tcPr>
          <w:p w:rsidR="0048235C" w:rsidRDefault="0048235C" w:rsidP="00087B7A">
            <w:r>
              <w:t>6.1 Profesorado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0544F1">
            <w:r>
              <w:t>6.2 Otros recursos humanos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14086" w:type="dxa"/>
            <w:gridSpan w:val="2"/>
            <w:shd w:val="clear" w:color="auto" w:fill="C8C3BA" w:themeFill="accent2" w:themeFillTint="66"/>
          </w:tcPr>
          <w:p w:rsidR="0048235C" w:rsidRDefault="0048235C" w:rsidP="005230A7">
            <w:pPr>
              <w:pStyle w:val="Prrafodelista"/>
              <w:numPr>
                <w:ilvl w:val="0"/>
                <w:numId w:val="28"/>
              </w:numPr>
              <w:jc w:val="center"/>
            </w:pPr>
            <w:r>
              <w:t>Recursos materiales y servicios</w:t>
            </w:r>
          </w:p>
        </w:tc>
        <w:tc>
          <w:tcPr>
            <w:tcW w:w="732" w:type="dxa"/>
            <w:shd w:val="clear" w:color="auto" w:fill="C8C3BA" w:themeFill="accent2" w:themeFillTint="66"/>
          </w:tcPr>
          <w:p w:rsidR="0048235C" w:rsidRDefault="0048235C" w:rsidP="0048235C">
            <w:pPr>
              <w:jc w:val="center"/>
            </w:pPr>
          </w:p>
        </w:tc>
      </w:tr>
      <w:tr w:rsidR="0048235C" w:rsidTr="0048235C">
        <w:tc>
          <w:tcPr>
            <w:tcW w:w="3085" w:type="dxa"/>
          </w:tcPr>
          <w:p w:rsidR="0048235C" w:rsidRDefault="0048235C" w:rsidP="00087B7A">
            <w:r>
              <w:t>7.1 Justificación de que los medios materiales disponibles son adecuados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14086" w:type="dxa"/>
            <w:gridSpan w:val="2"/>
            <w:shd w:val="clear" w:color="auto" w:fill="C8C3BA" w:themeFill="accent2" w:themeFillTint="66"/>
          </w:tcPr>
          <w:p w:rsidR="0048235C" w:rsidRDefault="0048235C" w:rsidP="005230A7">
            <w:pPr>
              <w:pStyle w:val="Prrafodelista"/>
              <w:numPr>
                <w:ilvl w:val="0"/>
                <w:numId w:val="28"/>
              </w:numPr>
              <w:jc w:val="center"/>
            </w:pPr>
            <w:r>
              <w:t>Resultados previstos</w:t>
            </w:r>
          </w:p>
        </w:tc>
        <w:tc>
          <w:tcPr>
            <w:tcW w:w="732" w:type="dxa"/>
            <w:shd w:val="clear" w:color="auto" w:fill="C8C3BA" w:themeFill="accent2" w:themeFillTint="66"/>
          </w:tcPr>
          <w:p w:rsidR="0048235C" w:rsidRDefault="0048235C" w:rsidP="0048235C">
            <w:pPr>
              <w:jc w:val="center"/>
            </w:pPr>
          </w:p>
        </w:tc>
      </w:tr>
      <w:tr w:rsidR="0048235C" w:rsidTr="0048235C">
        <w:tc>
          <w:tcPr>
            <w:tcW w:w="3085" w:type="dxa"/>
          </w:tcPr>
          <w:p w:rsidR="0048235C" w:rsidRDefault="0048235C" w:rsidP="005230A7">
            <w:r>
              <w:t>8.1 Valores cuantitativos estimados para los indicadores y su justificación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5230A7">
            <w:r>
              <w:t>8.2 Progreso y resultados de aprendizaje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14086" w:type="dxa"/>
            <w:gridSpan w:val="2"/>
            <w:shd w:val="clear" w:color="auto" w:fill="C8C3BA" w:themeFill="accent2" w:themeFillTint="66"/>
          </w:tcPr>
          <w:p w:rsidR="0048235C" w:rsidRDefault="0048235C" w:rsidP="005230A7">
            <w:pPr>
              <w:pStyle w:val="Prrafodelista"/>
              <w:numPr>
                <w:ilvl w:val="0"/>
                <w:numId w:val="28"/>
              </w:numPr>
              <w:jc w:val="center"/>
            </w:pPr>
            <w:r>
              <w:t>Sistema de garantía de calidad</w:t>
            </w:r>
          </w:p>
        </w:tc>
        <w:tc>
          <w:tcPr>
            <w:tcW w:w="732" w:type="dxa"/>
            <w:shd w:val="clear" w:color="auto" w:fill="C8C3BA" w:themeFill="accent2" w:themeFillTint="66"/>
          </w:tcPr>
          <w:p w:rsidR="0048235C" w:rsidRDefault="0048235C" w:rsidP="0048235C">
            <w:pPr>
              <w:jc w:val="center"/>
            </w:pPr>
          </w:p>
        </w:tc>
      </w:tr>
      <w:tr w:rsidR="0048235C" w:rsidTr="0048235C">
        <w:tc>
          <w:tcPr>
            <w:tcW w:w="3085" w:type="dxa"/>
          </w:tcPr>
          <w:p w:rsidR="0048235C" w:rsidRDefault="0048235C" w:rsidP="006F4F2F">
            <w:r>
              <w:t>Enlace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14086" w:type="dxa"/>
            <w:gridSpan w:val="2"/>
            <w:shd w:val="clear" w:color="auto" w:fill="C8C3BA" w:themeFill="accent2" w:themeFillTint="66"/>
          </w:tcPr>
          <w:p w:rsidR="0048235C" w:rsidRDefault="0048235C" w:rsidP="005230A7">
            <w:pPr>
              <w:jc w:val="center"/>
            </w:pPr>
            <w:r>
              <w:t>10. Calendario de implantación</w:t>
            </w:r>
          </w:p>
        </w:tc>
        <w:tc>
          <w:tcPr>
            <w:tcW w:w="732" w:type="dxa"/>
            <w:shd w:val="clear" w:color="auto" w:fill="C8C3BA" w:themeFill="accent2" w:themeFillTint="66"/>
          </w:tcPr>
          <w:p w:rsidR="0048235C" w:rsidRDefault="0048235C" w:rsidP="0048235C">
            <w:pPr>
              <w:jc w:val="center"/>
            </w:pPr>
          </w:p>
        </w:tc>
      </w:tr>
      <w:tr w:rsidR="0048235C" w:rsidTr="0048235C">
        <w:tc>
          <w:tcPr>
            <w:tcW w:w="3085" w:type="dxa"/>
          </w:tcPr>
          <w:p w:rsidR="0048235C" w:rsidRDefault="0048235C" w:rsidP="005230A7">
            <w:r>
              <w:t>10.1. Cronograma de implantación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6F4F2F">
            <w:r>
              <w:t>10.2. Procedimiento de adaptación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3085" w:type="dxa"/>
          </w:tcPr>
          <w:p w:rsidR="0048235C" w:rsidRDefault="0048235C" w:rsidP="006320A5">
            <w:r>
              <w:t>10.3. Enseñanzas que se extinguen</w:t>
            </w:r>
          </w:p>
        </w:tc>
        <w:tc>
          <w:tcPr>
            <w:tcW w:w="11001" w:type="dxa"/>
          </w:tcPr>
          <w:p w:rsidR="0048235C" w:rsidRDefault="0048235C"/>
        </w:tc>
        <w:tc>
          <w:tcPr>
            <w:tcW w:w="732" w:type="dxa"/>
          </w:tcPr>
          <w:p w:rsidR="0048235C" w:rsidRDefault="0048235C"/>
        </w:tc>
      </w:tr>
      <w:tr w:rsidR="0048235C" w:rsidTr="0048235C">
        <w:tc>
          <w:tcPr>
            <w:tcW w:w="14086" w:type="dxa"/>
            <w:gridSpan w:val="2"/>
            <w:shd w:val="clear" w:color="auto" w:fill="C8C3BA" w:themeFill="accent2" w:themeFillTint="66"/>
          </w:tcPr>
          <w:p w:rsidR="0048235C" w:rsidRDefault="0048235C" w:rsidP="00087B7A">
            <w:pPr>
              <w:jc w:val="center"/>
            </w:pPr>
            <w:r>
              <w:t>11. Personas asociadas a la solicitud</w:t>
            </w:r>
          </w:p>
        </w:tc>
        <w:tc>
          <w:tcPr>
            <w:tcW w:w="732" w:type="dxa"/>
            <w:shd w:val="clear" w:color="auto" w:fill="C8C3BA" w:themeFill="accent2" w:themeFillTint="66"/>
          </w:tcPr>
          <w:p w:rsidR="0048235C" w:rsidRDefault="0048235C" w:rsidP="0048235C">
            <w:pPr>
              <w:jc w:val="center"/>
            </w:pPr>
          </w:p>
        </w:tc>
      </w:tr>
      <w:tr w:rsidR="0048235C" w:rsidTr="0048235C">
        <w:tc>
          <w:tcPr>
            <w:tcW w:w="3085" w:type="dxa"/>
            <w:shd w:val="clear" w:color="auto" w:fill="FFFFFF" w:themeFill="background1"/>
          </w:tcPr>
          <w:p w:rsidR="0048235C" w:rsidRDefault="0048235C" w:rsidP="00087B7A">
            <w:r>
              <w:t>11.1 Responsable del título</w:t>
            </w:r>
          </w:p>
        </w:tc>
        <w:tc>
          <w:tcPr>
            <w:tcW w:w="11001" w:type="dxa"/>
            <w:shd w:val="clear" w:color="auto" w:fill="FFFFFF" w:themeFill="background1"/>
          </w:tcPr>
          <w:p w:rsidR="0048235C" w:rsidRDefault="0048235C" w:rsidP="00087B7A"/>
        </w:tc>
        <w:tc>
          <w:tcPr>
            <w:tcW w:w="732" w:type="dxa"/>
            <w:shd w:val="clear" w:color="auto" w:fill="FFFFFF" w:themeFill="background1"/>
          </w:tcPr>
          <w:p w:rsidR="0048235C" w:rsidRDefault="0048235C" w:rsidP="00087B7A"/>
        </w:tc>
      </w:tr>
    </w:tbl>
    <w:p w:rsidR="00234C42" w:rsidRPr="00234C42" w:rsidRDefault="00234C42" w:rsidP="00912BC5"/>
    <w:sectPr w:rsidR="00234C42" w:rsidRPr="00234C42" w:rsidSect="000544F1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7C" w:rsidRDefault="0016597C" w:rsidP="00017B1F">
      <w:pPr>
        <w:spacing w:after="0" w:line="240" w:lineRule="auto"/>
      </w:pPr>
      <w:r>
        <w:separator/>
      </w:r>
    </w:p>
  </w:endnote>
  <w:endnote w:type="continuationSeparator" w:id="0">
    <w:p w:rsidR="0016597C" w:rsidRDefault="0016597C" w:rsidP="0001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JA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13" w:rsidRDefault="00CA1C13">
    <w:pPr>
      <w:pStyle w:val="Piedepgina"/>
      <w:pBdr>
        <w:top w:val="thinThickSmallGap" w:sz="24" w:space="1" w:color="38332C" w:themeColor="accent2" w:themeShade="7F"/>
      </w:pBdr>
    </w:pPr>
    <w:r>
      <w:t>Facultad/</w:t>
    </w:r>
    <w:r w:rsidR="009C4300">
      <w:t>Escuela…</w:t>
    </w:r>
    <w:r>
      <w:ptab w:relativeTo="margin" w:alignment="right" w:leader="none"/>
    </w:r>
    <w:r>
      <w:t xml:space="preserve">Página </w:t>
    </w:r>
    <w:r w:rsidR="004804FD">
      <w:fldChar w:fldCharType="begin"/>
    </w:r>
    <w:r w:rsidR="004804FD">
      <w:instrText xml:space="preserve"> PAGE   \* MERGEFORMAT </w:instrText>
    </w:r>
    <w:r w:rsidR="004804FD">
      <w:fldChar w:fldCharType="separate"/>
    </w:r>
    <w:r w:rsidR="00E76555">
      <w:rPr>
        <w:noProof/>
      </w:rPr>
      <w:t>2</w:t>
    </w:r>
    <w:r w:rsidR="004804FD">
      <w:rPr>
        <w:noProof/>
      </w:rPr>
      <w:fldChar w:fldCharType="end"/>
    </w:r>
  </w:p>
  <w:p w:rsidR="00CA1C13" w:rsidRDefault="00CA1C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7C" w:rsidRDefault="0016597C" w:rsidP="00017B1F">
      <w:pPr>
        <w:spacing w:after="0" w:line="240" w:lineRule="auto"/>
      </w:pPr>
      <w:r>
        <w:separator/>
      </w:r>
    </w:p>
  </w:footnote>
  <w:footnote w:type="continuationSeparator" w:id="0">
    <w:p w:rsidR="0016597C" w:rsidRDefault="0016597C" w:rsidP="0001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32"/>
      </w:rPr>
      <w:alias w:val="Título"/>
      <w:id w:val="3216167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1C13" w:rsidRPr="00017B1F" w:rsidRDefault="004F5B46">
        <w:pPr>
          <w:pStyle w:val="Encabezado"/>
          <w:pBdr>
            <w:bottom w:val="thickThinSmallGap" w:sz="24" w:space="1" w:color="38332C" w:themeColor="accent2" w:themeShade="7F"/>
          </w:pBdr>
          <w:jc w:val="center"/>
          <w:rPr>
            <w:sz w:val="20"/>
            <w:szCs w:val="32"/>
          </w:rPr>
        </w:pPr>
        <w:r>
          <w:rPr>
            <w:sz w:val="20"/>
            <w:szCs w:val="32"/>
          </w:rPr>
          <w:t xml:space="preserve">Solicitud de Modificación del Grado </w:t>
        </w:r>
        <w:r w:rsidR="009C4300">
          <w:rPr>
            <w:sz w:val="20"/>
            <w:szCs w:val="32"/>
          </w:rPr>
          <w:t>en…</w:t>
        </w:r>
        <w:r>
          <w:rPr>
            <w:sz w:val="20"/>
            <w:szCs w:val="32"/>
          </w:rPr>
          <w:t xml:space="preserve"> por la Universidad de Jaén. Curso 2013/2014</w:t>
        </w:r>
      </w:p>
    </w:sdtContent>
  </w:sdt>
  <w:p w:rsidR="00CA1C13" w:rsidRDefault="00CA1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623"/>
    <w:multiLevelType w:val="hybridMultilevel"/>
    <w:tmpl w:val="91D88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5665"/>
    <w:multiLevelType w:val="hybridMultilevel"/>
    <w:tmpl w:val="576E6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ABC"/>
    <w:multiLevelType w:val="hybridMultilevel"/>
    <w:tmpl w:val="890AD634"/>
    <w:lvl w:ilvl="0" w:tplc="FEC2F4EE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A164D"/>
    <w:multiLevelType w:val="hybridMultilevel"/>
    <w:tmpl w:val="77382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FBD"/>
    <w:multiLevelType w:val="hybridMultilevel"/>
    <w:tmpl w:val="10B8A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0D18"/>
    <w:multiLevelType w:val="hybridMultilevel"/>
    <w:tmpl w:val="085270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0509"/>
    <w:multiLevelType w:val="multilevel"/>
    <w:tmpl w:val="D84C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D63BF2"/>
    <w:multiLevelType w:val="hybridMultilevel"/>
    <w:tmpl w:val="04CA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B115C"/>
    <w:multiLevelType w:val="hybridMultilevel"/>
    <w:tmpl w:val="68EC7BDA"/>
    <w:lvl w:ilvl="0" w:tplc="FD182A1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5F0E"/>
    <w:multiLevelType w:val="hybridMultilevel"/>
    <w:tmpl w:val="E4C64048"/>
    <w:lvl w:ilvl="0" w:tplc="FD182A1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C79DE"/>
    <w:multiLevelType w:val="hybridMultilevel"/>
    <w:tmpl w:val="0B923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84311"/>
    <w:multiLevelType w:val="hybridMultilevel"/>
    <w:tmpl w:val="24C4B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F552A"/>
    <w:multiLevelType w:val="hybridMultilevel"/>
    <w:tmpl w:val="C6ECC73C"/>
    <w:lvl w:ilvl="0" w:tplc="201E80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96887"/>
    <w:multiLevelType w:val="hybridMultilevel"/>
    <w:tmpl w:val="8806F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23133"/>
    <w:multiLevelType w:val="hybridMultilevel"/>
    <w:tmpl w:val="37A4E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4577F"/>
    <w:multiLevelType w:val="hybridMultilevel"/>
    <w:tmpl w:val="2C400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C1DC8"/>
    <w:multiLevelType w:val="hybridMultilevel"/>
    <w:tmpl w:val="79B0F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A5A12"/>
    <w:multiLevelType w:val="hybridMultilevel"/>
    <w:tmpl w:val="E47E67CE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71871E3"/>
    <w:multiLevelType w:val="hybridMultilevel"/>
    <w:tmpl w:val="C34CE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567FC"/>
    <w:multiLevelType w:val="hybridMultilevel"/>
    <w:tmpl w:val="F222A8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D2648"/>
    <w:multiLevelType w:val="hybridMultilevel"/>
    <w:tmpl w:val="AA8A1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3191"/>
    <w:multiLevelType w:val="hybridMultilevel"/>
    <w:tmpl w:val="A8E04D0A"/>
    <w:lvl w:ilvl="0" w:tplc="3A4CEE40">
      <w:numFmt w:val="bullet"/>
      <w:lvlText w:val="-"/>
      <w:lvlJc w:val="left"/>
      <w:pPr>
        <w:ind w:left="720" w:hanging="360"/>
      </w:pPr>
      <w:rPr>
        <w:rFonts w:ascii="BJAKLJ+TimesNewRoman" w:eastAsia="Times New Roman" w:hAnsi="BJAKLJ+TimesNewRoman" w:cs="BJAKLJ+TimesNew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353E5"/>
    <w:multiLevelType w:val="hybridMultilevel"/>
    <w:tmpl w:val="5A584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B21FC"/>
    <w:multiLevelType w:val="hybridMultilevel"/>
    <w:tmpl w:val="E3DCE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83BB3"/>
    <w:multiLevelType w:val="hybridMultilevel"/>
    <w:tmpl w:val="F77AA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918AF"/>
    <w:multiLevelType w:val="multilevel"/>
    <w:tmpl w:val="9C3E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595FB0"/>
    <w:multiLevelType w:val="hybridMultilevel"/>
    <w:tmpl w:val="580E7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50934"/>
    <w:multiLevelType w:val="hybridMultilevel"/>
    <w:tmpl w:val="99A0F8B6"/>
    <w:lvl w:ilvl="0" w:tplc="FD182A1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6"/>
  </w:num>
  <w:num w:numId="5">
    <w:abstractNumId w:val="1"/>
  </w:num>
  <w:num w:numId="6">
    <w:abstractNumId w:val="14"/>
  </w:num>
  <w:num w:numId="7">
    <w:abstractNumId w:val="0"/>
  </w:num>
  <w:num w:numId="8">
    <w:abstractNumId w:val="23"/>
  </w:num>
  <w:num w:numId="9">
    <w:abstractNumId w:val="3"/>
  </w:num>
  <w:num w:numId="10">
    <w:abstractNumId w:val="24"/>
  </w:num>
  <w:num w:numId="11">
    <w:abstractNumId w:val="26"/>
  </w:num>
  <w:num w:numId="12">
    <w:abstractNumId w:val="4"/>
  </w:num>
  <w:num w:numId="13">
    <w:abstractNumId w:val="8"/>
  </w:num>
  <w:num w:numId="14">
    <w:abstractNumId w:val="27"/>
  </w:num>
  <w:num w:numId="15">
    <w:abstractNumId w:val="9"/>
  </w:num>
  <w:num w:numId="16">
    <w:abstractNumId w:val="11"/>
  </w:num>
  <w:num w:numId="17">
    <w:abstractNumId w:val="18"/>
  </w:num>
  <w:num w:numId="18">
    <w:abstractNumId w:val="15"/>
  </w:num>
  <w:num w:numId="19">
    <w:abstractNumId w:val="20"/>
  </w:num>
  <w:num w:numId="20">
    <w:abstractNumId w:val="17"/>
  </w:num>
  <w:num w:numId="21">
    <w:abstractNumId w:val="21"/>
  </w:num>
  <w:num w:numId="22">
    <w:abstractNumId w:val="13"/>
  </w:num>
  <w:num w:numId="23">
    <w:abstractNumId w:val="22"/>
  </w:num>
  <w:num w:numId="24">
    <w:abstractNumId w:val="19"/>
  </w:num>
  <w:num w:numId="25">
    <w:abstractNumId w:val="25"/>
  </w:num>
  <w:num w:numId="26">
    <w:abstractNumId w:val="6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EC"/>
    <w:rsid w:val="000026CC"/>
    <w:rsid w:val="00017B1F"/>
    <w:rsid w:val="00044AA7"/>
    <w:rsid w:val="00047A44"/>
    <w:rsid w:val="000513D9"/>
    <w:rsid w:val="000544F1"/>
    <w:rsid w:val="0008153D"/>
    <w:rsid w:val="00087B7A"/>
    <w:rsid w:val="00094326"/>
    <w:rsid w:val="00094A88"/>
    <w:rsid w:val="000A5D8C"/>
    <w:rsid w:val="000F705E"/>
    <w:rsid w:val="00105AF2"/>
    <w:rsid w:val="00115ABB"/>
    <w:rsid w:val="00143316"/>
    <w:rsid w:val="00152523"/>
    <w:rsid w:val="0015582A"/>
    <w:rsid w:val="0015603A"/>
    <w:rsid w:val="00160003"/>
    <w:rsid w:val="0016397A"/>
    <w:rsid w:val="0016597C"/>
    <w:rsid w:val="001740D3"/>
    <w:rsid w:val="00175EE5"/>
    <w:rsid w:val="001769A9"/>
    <w:rsid w:val="00193D44"/>
    <w:rsid w:val="00193D90"/>
    <w:rsid w:val="001A52DE"/>
    <w:rsid w:val="001B57D9"/>
    <w:rsid w:val="001E073A"/>
    <w:rsid w:val="0022331F"/>
    <w:rsid w:val="002345A1"/>
    <w:rsid w:val="00234C42"/>
    <w:rsid w:val="00234DBE"/>
    <w:rsid w:val="00236B7D"/>
    <w:rsid w:val="00246EE9"/>
    <w:rsid w:val="002509A1"/>
    <w:rsid w:val="00254FC3"/>
    <w:rsid w:val="00255884"/>
    <w:rsid w:val="0026671E"/>
    <w:rsid w:val="002676CD"/>
    <w:rsid w:val="00273E97"/>
    <w:rsid w:val="00291D92"/>
    <w:rsid w:val="002A2162"/>
    <w:rsid w:val="002A2772"/>
    <w:rsid w:val="002F2490"/>
    <w:rsid w:val="00314231"/>
    <w:rsid w:val="00323CAA"/>
    <w:rsid w:val="00362894"/>
    <w:rsid w:val="003A4BD4"/>
    <w:rsid w:val="004039E3"/>
    <w:rsid w:val="00410BAB"/>
    <w:rsid w:val="00416593"/>
    <w:rsid w:val="00430179"/>
    <w:rsid w:val="00450DFB"/>
    <w:rsid w:val="00451919"/>
    <w:rsid w:val="0045430C"/>
    <w:rsid w:val="004804FD"/>
    <w:rsid w:val="00481713"/>
    <w:rsid w:val="0048235C"/>
    <w:rsid w:val="00482CA7"/>
    <w:rsid w:val="004875A4"/>
    <w:rsid w:val="004A0E23"/>
    <w:rsid w:val="004B1008"/>
    <w:rsid w:val="004E1385"/>
    <w:rsid w:val="004F3E91"/>
    <w:rsid w:val="004F5B46"/>
    <w:rsid w:val="00510FDD"/>
    <w:rsid w:val="00516314"/>
    <w:rsid w:val="0052044F"/>
    <w:rsid w:val="005230A7"/>
    <w:rsid w:val="00525DB6"/>
    <w:rsid w:val="00536A28"/>
    <w:rsid w:val="00565416"/>
    <w:rsid w:val="005658DF"/>
    <w:rsid w:val="00587314"/>
    <w:rsid w:val="00587A34"/>
    <w:rsid w:val="005A4363"/>
    <w:rsid w:val="005B3AB3"/>
    <w:rsid w:val="005E05AB"/>
    <w:rsid w:val="006320A5"/>
    <w:rsid w:val="006512D6"/>
    <w:rsid w:val="0066463D"/>
    <w:rsid w:val="0068517D"/>
    <w:rsid w:val="00687FC7"/>
    <w:rsid w:val="006B138D"/>
    <w:rsid w:val="006B7CFF"/>
    <w:rsid w:val="006D5B7C"/>
    <w:rsid w:val="006D6184"/>
    <w:rsid w:val="006F4F2F"/>
    <w:rsid w:val="00731F53"/>
    <w:rsid w:val="00736B17"/>
    <w:rsid w:val="0074229A"/>
    <w:rsid w:val="007523AA"/>
    <w:rsid w:val="00771F61"/>
    <w:rsid w:val="00782B99"/>
    <w:rsid w:val="007A3834"/>
    <w:rsid w:val="007A7332"/>
    <w:rsid w:val="007B348B"/>
    <w:rsid w:val="007B7FBC"/>
    <w:rsid w:val="007C516D"/>
    <w:rsid w:val="0080011B"/>
    <w:rsid w:val="00805CEB"/>
    <w:rsid w:val="008128D3"/>
    <w:rsid w:val="008137A7"/>
    <w:rsid w:val="00867155"/>
    <w:rsid w:val="008677C3"/>
    <w:rsid w:val="008825D3"/>
    <w:rsid w:val="0089064D"/>
    <w:rsid w:val="008A13AA"/>
    <w:rsid w:val="008A68BA"/>
    <w:rsid w:val="008E4411"/>
    <w:rsid w:val="008F5C60"/>
    <w:rsid w:val="00912BC5"/>
    <w:rsid w:val="00920B80"/>
    <w:rsid w:val="00991739"/>
    <w:rsid w:val="009A5271"/>
    <w:rsid w:val="009B0471"/>
    <w:rsid w:val="009B695B"/>
    <w:rsid w:val="009C4300"/>
    <w:rsid w:val="009D7785"/>
    <w:rsid w:val="009E5907"/>
    <w:rsid w:val="00A3615B"/>
    <w:rsid w:val="00A8630C"/>
    <w:rsid w:val="00A94B86"/>
    <w:rsid w:val="00AA221B"/>
    <w:rsid w:val="00AA5ACB"/>
    <w:rsid w:val="00AB0EA9"/>
    <w:rsid w:val="00AC23A5"/>
    <w:rsid w:val="00AC3397"/>
    <w:rsid w:val="00AD088F"/>
    <w:rsid w:val="00B25A1A"/>
    <w:rsid w:val="00B355BB"/>
    <w:rsid w:val="00B57EBB"/>
    <w:rsid w:val="00B82368"/>
    <w:rsid w:val="00B90B0A"/>
    <w:rsid w:val="00B91A2F"/>
    <w:rsid w:val="00B922B1"/>
    <w:rsid w:val="00BA54E0"/>
    <w:rsid w:val="00BC5B11"/>
    <w:rsid w:val="00BD47D1"/>
    <w:rsid w:val="00BE720F"/>
    <w:rsid w:val="00BF79DE"/>
    <w:rsid w:val="00C03800"/>
    <w:rsid w:val="00C0541C"/>
    <w:rsid w:val="00C26DE4"/>
    <w:rsid w:val="00C41C43"/>
    <w:rsid w:val="00C504EA"/>
    <w:rsid w:val="00C741B9"/>
    <w:rsid w:val="00C846B0"/>
    <w:rsid w:val="00C909CA"/>
    <w:rsid w:val="00CA1C13"/>
    <w:rsid w:val="00CB389E"/>
    <w:rsid w:val="00CB4D5E"/>
    <w:rsid w:val="00CD3CB2"/>
    <w:rsid w:val="00CD4004"/>
    <w:rsid w:val="00CD66CC"/>
    <w:rsid w:val="00CE37BE"/>
    <w:rsid w:val="00CF13A4"/>
    <w:rsid w:val="00CF45E0"/>
    <w:rsid w:val="00CF5838"/>
    <w:rsid w:val="00CF78A2"/>
    <w:rsid w:val="00D03563"/>
    <w:rsid w:val="00D042B8"/>
    <w:rsid w:val="00D159F3"/>
    <w:rsid w:val="00D30CEA"/>
    <w:rsid w:val="00D544EC"/>
    <w:rsid w:val="00D96CD1"/>
    <w:rsid w:val="00DA0D0D"/>
    <w:rsid w:val="00DB61EC"/>
    <w:rsid w:val="00DB7B38"/>
    <w:rsid w:val="00DE73A3"/>
    <w:rsid w:val="00E16A8B"/>
    <w:rsid w:val="00E17B6A"/>
    <w:rsid w:val="00E24388"/>
    <w:rsid w:val="00E254F7"/>
    <w:rsid w:val="00E3358F"/>
    <w:rsid w:val="00E33FB5"/>
    <w:rsid w:val="00E5000C"/>
    <w:rsid w:val="00E55ADB"/>
    <w:rsid w:val="00E60AF2"/>
    <w:rsid w:val="00E66D40"/>
    <w:rsid w:val="00E6728A"/>
    <w:rsid w:val="00E76555"/>
    <w:rsid w:val="00EA5812"/>
    <w:rsid w:val="00EB4FDF"/>
    <w:rsid w:val="00ED3021"/>
    <w:rsid w:val="00ED5DA4"/>
    <w:rsid w:val="00EE6201"/>
    <w:rsid w:val="00EF220C"/>
    <w:rsid w:val="00F1313B"/>
    <w:rsid w:val="00F1795D"/>
    <w:rsid w:val="00F328F3"/>
    <w:rsid w:val="00F36778"/>
    <w:rsid w:val="00F46A36"/>
    <w:rsid w:val="00F67A06"/>
    <w:rsid w:val="00F73828"/>
    <w:rsid w:val="00F85217"/>
    <w:rsid w:val="00FB6232"/>
    <w:rsid w:val="00FC2980"/>
    <w:rsid w:val="00FC3303"/>
    <w:rsid w:val="00FC6286"/>
    <w:rsid w:val="00FD55F8"/>
    <w:rsid w:val="00FD5CB5"/>
    <w:rsid w:val="00FE527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DF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44EC"/>
    <w:pPr>
      <w:pBdr>
        <w:bottom w:val="thinThickSmallGap" w:sz="12" w:space="1" w:color="544D43" w:themeColor="accent2" w:themeShade="BF"/>
      </w:pBdr>
      <w:spacing w:before="400"/>
      <w:jc w:val="center"/>
      <w:outlineLvl w:val="0"/>
    </w:pPr>
    <w:rPr>
      <w:caps/>
      <w:color w:val="38342D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44EC"/>
    <w:pPr>
      <w:pBdr>
        <w:bottom w:val="single" w:sz="4" w:space="1" w:color="38332C" w:themeColor="accent2" w:themeShade="7F"/>
      </w:pBdr>
      <w:spacing w:before="400"/>
      <w:jc w:val="center"/>
      <w:outlineLvl w:val="1"/>
    </w:pPr>
    <w:rPr>
      <w:caps/>
      <w:color w:val="38342D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44EC"/>
    <w:pPr>
      <w:pBdr>
        <w:top w:val="dotted" w:sz="4" w:space="1" w:color="38332C" w:themeColor="accent2" w:themeShade="7F"/>
        <w:bottom w:val="dotted" w:sz="4" w:space="1" w:color="38332C" w:themeColor="accent2" w:themeShade="7F"/>
      </w:pBdr>
      <w:spacing w:before="300"/>
      <w:jc w:val="center"/>
      <w:outlineLvl w:val="2"/>
    </w:pPr>
    <w:rPr>
      <w:caps/>
      <w:color w:val="38332C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44EC"/>
    <w:pPr>
      <w:pBdr>
        <w:bottom w:val="dotted" w:sz="4" w:space="1" w:color="544D43" w:themeColor="accent2" w:themeShade="BF"/>
      </w:pBdr>
      <w:spacing w:after="120"/>
      <w:jc w:val="center"/>
      <w:outlineLvl w:val="3"/>
    </w:pPr>
    <w:rPr>
      <w:caps/>
      <w:color w:val="38332C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44EC"/>
    <w:pPr>
      <w:spacing w:before="320" w:after="120"/>
      <w:jc w:val="center"/>
      <w:outlineLvl w:val="4"/>
    </w:pPr>
    <w:rPr>
      <w:caps/>
      <w:color w:val="38332C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544EC"/>
    <w:pPr>
      <w:spacing w:after="120"/>
      <w:jc w:val="center"/>
      <w:outlineLvl w:val="5"/>
    </w:pPr>
    <w:rPr>
      <w:caps/>
      <w:color w:val="544D43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544EC"/>
    <w:pPr>
      <w:spacing w:after="120"/>
      <w:jc w:val="center"/>
      <w:outlineLvl w:val="6"/>
    </w:pPr>
    <w:rPr>
      <w:i/>
      <w:iCs/>
      <w:caps/>
      <w:color w:val="544D43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544E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544E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44EC"/>
    <w:rPr>
      <w:rFonts w:eastAsiaTheme="majorEastAsia" w:cstheme="majorBidi"/>
      <w:caps/>
      <w:color w:val="38342D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544EC"/>
    <w:rPr>
      <w:caps/>
      <w:color w:val="38342D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D544EC"/>
    <w:rPr>
      <w:rFonts w:eastAsiaTheme="majorEastAsia" w:cstheme="majorBidi"/>
      <w:caps/>
      <w:color w:val="38332C" w:themeColor="accent2" w:themeShade="7F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D544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544EC"/>
    <w:pPr>
      <w:ind w:left="720"/>
      <w:contextualSpacing/>
    </w:pPr>
  </w:style>
  <w:style w:type="character" w:styleId="Ttulodellibro">
    <w:name w:val="Book Title"/>
    <w:uiPriority w:val="33"/>
    <w:qFormat/>
    <w:rsid w:val="00D544EC"/>
    <w:rPr>
      <w:caps/>
      <w:color w:val="38332C" w:themeColor="accent2" w:themeShade="7F"/>
      <w:spacing w:val="5"/>
      <w:u w:color="38332C" w:themeColor="accent2" w:themeShade="7F"/>
    </w:rPr>
  </w:style>
  <w:style w:type="paragraph" w:styleId="TtulodeTDC">
    <w:name w:val="TOC Heading"/>
    <w:basedOn w:val="Ttulo1"/>
    <w:next w:val="Normal"/>
    <w:uiPriority w:val="39"/>
    <w:unhideWhenUsed/>
    <w:qFormat/>
    <w:rsid w:val="00D544EC"/>
    <w:pPr>
      <w:outlineLvl w:val="9"/>
    </w:pPr>
  </w:style>
  <w:style w:type="character" w:customStyle="1" w:styleId="Ttulo4Car">
    <w:name w:val="Título 4 Car"/>
    <w:basedOn w:val="Fuentedeprrafopredeter"/>
    <w:link w:val="Ttulo4"/>
    <w:uiPriority w:val="9"/>
    <w:rsid w:val="00D544EC"/>
    <w:rPr>
      <w:rFonts w:eastAsiaTheme="majorEastAsia" w:cstheme="majorBidi"/>
      <w:caps/>
      <w:color w:val="38332C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D544EC"/>
    <w:rPr>
      <w:rFonts w:eastAsiaTheme="majorEastAsia" w:cstheme="majorBidi"/>
      <w:caps/>
      <w:color w:val="38332C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D544EC"/>
    <w:rPr>
      <w:rFonts w:eastAsiaTheme="majorEastAsia" w:cstheme="majorBidi"/>
      <w:caps/>
      <w:color w:val="544D43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D544EC"/>
    <w:rPr>
      <w:rFonts w:eastAsiaTheme="majorEastAsia" w:cstheme="majorBidi"/>
      <w:i/>
      <w:iCs/>
      <w:caps/>
      <w:color w:val="544D43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D544EC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544E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D544EC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544EC"/>
    <w:pPr>
      <w:pBdr>
        <w:top w:val="dotted" w:sz="2" w:space="1" w:color="38342D" w:themeColor="accent2" w:themeShade="80"/>
        <w:bottom w:val="dotted" w:sz="2" w:space="6" w:color="38342D" w:themeColor="accent2" w:themeShade="80"/>
      </w:pBdr>
      <w:spacing w:before="500" w:after="300" w:line="240" w:lineRule="auto"/>
      <w:jc w:val="center"/>
    </w:pPr>
    <w:rPr>
      <w:caps/>
      <w:color w:val="38342D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544EC"/>
    <w:rPr>
      <w:rFonts w:eastAsiaTheme="majorEastAsia" w:cstheme="majorBidi"/>
      <w:caps/>
      <w:color w:val="38342D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D544E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D544EC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D544EC"/>
    <w:rPr>
      <w:b/>
      <w:bCs/>
      <w:color w:val="544D43" w:themeColor="accent2" w:themeShade="BF"/>
      <w:spacing w:val="5"/>
    </w:rPr>
  </w:style>
  <w:style w:type="character" w:styleId="nfasis">
    <w:name w:val="Emphasis"/>
    <w:uiPriority w:val="20"/>
    <w:qFormat/>
    <w:rsid w:val="00D544EC"/>
    <w:rPr>
      <w:caps/>
      <w:spacing w:val="5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44EC"/>
  </w:style>
  <w:style w:type="paragraph" w:styleId="Cita">
    <w:name w:val="Quote"/>
    <w:basedOn w:val="Normal"/>
    <w:next w:val="Normal"/>
    <w:link w:val="CitaCar"/>
    <w:uiPriority w:val="29"/>
    <w:qFormat/>
    <w:rsid w:val="00D544E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544EC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544EC"/>
    <w:pPr>
      <w:pBdr>
        <w:top w:val="dotted" w:sz="2" w:space="10" w:color="38342D" w:themeColor="accent2" w:themeShade="80"/>
        <w:bottom w:val="dotted" w:sz="2" w:space="4" w:color="38342D" w:themeColor="accent2" w:themeShade="80"/>
      </w:pBdr>
      <w:spacing w:before="160" w:line="300" w:lineRule="auto"/>
      <w:ind w:left="1440" w:right="1440"/>
    </w:pPr>
    <w:rPr>
      <w:caps/>
      <w:color w:val="38332C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544EC"/>
    <w:rPr>
      <w:rFonts w:eastAsiaTheme="majorEastAsia" w:cstheme="majorBidi"/>
      <w:caps/>
      <w:color w:val="38332C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D544EC"/>
    <w:rPr>
      <w:i/>
      <w:iCs/>
    </w:rPr>
  </w:style>
  <w:style w:type="character" w:styleId="nfasisintenso">
    <w:name w:val="Intense Emphasis"/>
    <w:uiPriority w:val="21"/>
    <w:qFormat/>
    <w:rsid w:val="00D544EC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D544EC"/>
    <w:rPr>
      <w:rFonts w:asciiTheme="minorHAnsi" w:eastAsiaTheme="minorEastAsia" w:hAnsiTheme="minorHAnsi" w:cstheme="minorBidi"/>
      <w:i/>
      <w:iCs/>
      <w:color w:val="38332C" w:themeColor="accent2" w:themeShade="7F"/>
    </w:rPr>
  </w:style>
  <w:style w:type="character" w:styleId="Referenciaintensa">
    <w:name w:val="Intense Reference"/>
    <w:uiPriority w:val="32"/>
    <w:qFormat/>
    <w:rsid w:val="00D544EC"/>
    <w:rPr>
      <w:rFonts w:asciiTheme="minorHAnsi" w:eastAsiaTheme="minorEastAsia" w:hAnsiTheme="minorHAnsi" w:cstheme="minorBidi"/>
      <w:b/>
      <w:bCs/>
      <w:i/>
      <w:iCs/>
      <w:color w:val="38332C" w:themeColor="accent2" w:themeShade="7F"/>
    </w:rPr>
  </w:style>
  <w:style w:type="table" w:styleId="Tablaconcuadrcula">
    <w:name w:val="Table Grid"/>
    <w:basedOn w:val="Tablanormal"/>
    <w:uiPriority w:val="59"/>
    <w:rsid w:val="0026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66D40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4326"/>
    <w:rPr>
      <w:color w:val="FFA94A" w:themeColor="followed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67A06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67A06"/>
    <w:pPr>
      <w:spacing w:before="360" w:after="0"/>
    </w:pPr>
    <w:rPr>
      <w:b/>
      <w:bCs/>
      <w:caps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67A06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A06"/>
    <w:rPr>
      <w:rFonts w:ascii="Tahoma" w:hAnsi="Tahoma" w:cs="Tahoma"/>
      <w:sz w:val="16"/>
      <w:szCs w:val="16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017B1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017B1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017B1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017B1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017B1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017B1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17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B1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7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B1F"/>
    <w:rPr>
      <w:lang w:val="es-ES"/>
    </w:rPr>
  </w:style>
  <w:style w:type="table" w:styleId="Sombreadoclaro-nfasis2">
    <w:name w:val="Light Shading Accent 2"/>
    <w:basedOn w:val="Tablanormal"/>
    <w:uiPriority w:val="60"/>
    <w:rsid w:val="002A2162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Ind w:w="0" w:type="dxa"/>
      <w:tblBorders>
        <w:top w:val="single" w:sz="8" w:space="0" w:color="71685A" w:themeColor="accent2"/>
        <w:bottom w:val="single" w:sz="8" w:space="0" w:color="7168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Cuadrculaclara-nfasis4">
    <w:name w:val="Light Grid Accent 4"/>
    <w:basedOn w:val="Tablanormal"/>
    <w:uiPriority w:val="62"/>
    <w:rsid w:val="00BC5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  <w:insideH w:val="single" w:sz="8" w:space="0" w:color="909465" w:themeColor="accent4"/>
        <w:insideV w:val="single" w:sz="8" w:space="0" w:color="90946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1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  <w:shd w:val="clear" w:color="auto" w:fill="E3E4D8" w:themeFill="accent4" w:themeFillTint="3F"/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  <w:shd w:val="clear" w:color="auto" w:fill="E3E4D8" w:themeFill="accent4" w:themeFillTint="3F"/>
      </w:tcPr>
    </w:tblStylePr>
    <w:tblStylePr w:type="band2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DF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44EC"/>
    <w:pPr>
      <w:pBdr>
        <w:bottom w:val="thinThickSmallGap" w:sz="12" w:space="1" w:color="544D43" w:themeColor="accent2" w:themeShade="BF"/>
      </w:pBdr>
      <w:spacing w:before="400"/>
      <w:jc w:val="center"/>
      <w:outlineLvl w:val="0"/>
    </w:pPr>
    <w:rPr>
      <w:caps/>
      <w:color w:val="38342D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44EC"/>
    <w:pPr>
      <w:pBdr>
        <w:bottom w:val="single" w:sz="4" w:space="1" w:color="38332C" w:themeColor="accent2" w:themeShade="7F"/>
      </w:pBdr>
      <w:spacing w:before="400"/>
      <w:jc w:val="center"/>
      <w:outlineLvl w:val="1"/>
    </w:pPr>
    <w:rPr>
      <w:caps/>
      <w:color w:val="38342D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44EC"/>
    <w:pPr>
      <w:pBdr>
        <w:top w:val="dotted" w:sz="4" w:space="1" w:color="38332C" w:themeColor="accent2" w:themeShade="7F"/>
        <w:bottom w:val="dotted" w:sz="4" w:space="1" w:color="38332C" w:themeColor="accent2" w:themeShade="7F"/>
      </w:pBdr>
      <w:spacing w:before="300"/>
      <w:jc w:val="center"/>
      <w:outlineLvl w:val="2"/>
    </w:pPr>
    <w:rPr>
      <w:caps/>
      <w:color w:val="38332C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44EC"/>
    <w:pPr>
      <w:pBdr>
        <w:bottom w:val="dotted" w:sz="4" w:space="1" w:color="544D43" w:themeColor="accent2" w:themeShade="BF"/>
      </w:pBdr>
      <w:spacing w:after="120"/>
      <w:jc w:val="center"/>
      <w:outlineLvl w:val="3"/>
    </w:pPr>
    <w:rPr>
      <w:caps/>
      <w:color w:val="38332C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44EC"/>
    <w:pPr>
      <w:spacing w:before="320" w:after="120"/>
      <w:jc w:val="center"/>
      <w:outlineLvl w:val="4"/>
    </w:pPr>
    <w:rPr>
      <w:caps/>
      <w:color w:val="38332C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544EC"/>
    <w:pPr>
      <w:spacing w:after="120"/>
      <w:jc w:val="center"/>
      <w:outlineLvl w:val="5"/>
    </w:pPr>
    <w:rPr>
      <w:caps/>
      <w:color w:val="544D43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544EC"/>
    <w:pPr>
      <w:spacing w:after="120"/>
      <w:jc w:val="center"/>
      <w:outlineLvl w:val="6"/>
    </w:pPr>
    <w:rPr>
      <w:i/>
      <w:iCs/>
      <w:caps/>
      <w:color w:val="544D43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D544E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544E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44EC"/>
    <w:rPr>
      <w:rFonts w:eastAsiaTheme="majorEastAsia" w:cstheme="majorBidi"/>
      <w:caps/>
      <w:color w:val="38342D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544EC"/>
    <w:rPr>
      <w:caps/>
      <w:color w:val="38342D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D544EC"/>
    <w:rPr>
      <w:rFonts w:eastAsiaTheme="majorEastAsia" w:cstheme="majorBidi"/>
      <w:caps/>
      <w:color w:val="38332C" w:themeColor="accent2" w:themeShade="7F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D544E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544EC"/>
    <w:pPr>
      <w:ind w:left="720"/>
      <w:contextualSpacing/>
    </w:pPr>
  </w:style>
  <w:style w:type="character" w:styleId="Ttulodellibro">
    <w:name w:val="Book Title"/>
    <w:uiPriority w:val="33"/>
    <w:qFormat/>
    <w:rsid w:val="00D544EC"/>
    <w:rPr>
      <w:caps/>
      <w:color w:val="38332C" w:themeColor="accent2" w:themeShade="7F"/>
      <w:spacing w:val="5"/>
      <w:u w:color="38332C" w:themeColor="accent2" w:themeShade="7F"/>
    </w:rPr>
  </w:style>
  <w:style w:type="paragraph" w:styleId="TtulodeTDC">
    <w:name w:val="TOC Heading"/>
    <w:basedOn w:val="Ttulo1"/>
    <w:next w:val="Normal"/>
    <w:uiPriority w:val="39"/>
    <w:unhideWhenUsed/>
    <w:qFormat/>
    <w:rsid w:val="00D544EC"/>
    <w:pPr>
      <w:outlineLvl w:val="9"/>
    </w:pPr>
  </w:style>
  <w:style w:type="character" w:customStyle="1" w:styleId="Ttulo4Car">
    <w:name w:val="Título 4 Car"/>
    <w:basedOn w:val="Fuentedeprrafopredeter"/>
    <w:link w:val="Ttulo4"/>
    <w:uiPriority w:val="9"/>
    <w:rsid w:val="00D544EC"/>
    <w:rPr>
      <w:rFonts w:eastAsiaTheme="majorEastAsia" w:cstheme="majorBidi"/>
      <w:caps/>
      <w:color w:val="38332C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D544EC"/>
    <w:rPr>
      <w:rFonts w:eastAsiaTheme="majorEastAsia" w:cstheme="majorBidi"/>
      <w:caps/>
      <w:color w:val="38332C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D544EC"/>
    <w:rPr>
      <w:rFonts w:eastAsiaTheme="majorEastAsia" w:cstheme="majorBidi"/>
      <w:caps/>
      <w:color w:val="544D43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D544EC"/>
    <w:rPr>
      <w:rFonts w:eastAsiaTheme="majorEastAsia" w:cstheme="majorBidi"/>
      <w:i/>
      <w:iCs/>
      <w:caps/>
      <w:color w:val="544D43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D544EC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544E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D544EC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544EC"/>
    <w:pPr>
      <w:pBdr>
        <w:top w:val="dotted" w:sz="2" w:space="1" w:color="38342D" w:themeColor="accent2" w:themeShade="80"/>
        <w:bottom w:val="dotted" w:sz="2" w:space="6" w:color="38342D" w:themeColor="accent2" w:themeShade="80"/>
      </w:pBdr>
      <w:spacing w:before="500" w:after="300" w:line="240" w:lineRule="auto"/>
      <w:jc w:val="center"/>
    </w:pPr>
    <w:rPr>
      <w:caps/>
      <w:color w:val="38342D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544EC"/>
    <w:rPr>
      <w:rFonts w:eastAsiaTheme="majorEastAsia" w:cstheme="majorBidi"/>
      <w:caps/>
      <w:color w:val="38342D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D544E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D544EC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D544EC"/>
    <w:rPr>
      <w:b/>
      <w:bCs/>
      <w:color w:val="544D43" w:themeColor="accent2" w:themeShade="BF"/>
      <w:spacing w:val="5"/>
    </w:rPr>
  </w:style>
  <w:style w:type="character" w:styleId="nfasis">
    <w:name w:val="Emphasis"/>
    <w:uiPriority w:val="20"/>
    <w:qFormat/>
    <w:rsid w:val="00D544EC"/>
    <w:rPr>
      <w:caps/>
      <w:spacing w:val="5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44EC"/>
  </w:style>
  <w:style w:type="paragraph" w:styleId="Cita">
    <w:name w:val="Quote"/>
    <w:basedOn w:val="Normal"/>
    <w:next w:val="Normal"/>
    <w:link w:val="CitaCar"/>
    <w:uiPriority w:val="29"/>
    <w:qFormat/>
    <w:rsid w:val="00D544E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544EC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544EC"/>
    <w:pPr>
      <w:pBdr>
        <w:top w:val="dotted" w:sz="2" w:space="10" w:color="38342D" w:themeColor="accent2" w:themeShade="80"/>
        <w:bottom w:val="dotted" w:sz="2" w:space="4" w:color="38342D" w:themeColor="accent2" w:themeShade="80"/>
      </w:pBdr>
      <w:spacing w:before="160" w:line="300" w:lineRule="auto"/>
      <w:ind w:left="1440" w:right="1440"/>
    </w:pPr>
    <w:rPr>
      <w:caps/>
      <w:color w:val="38332C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544EC"/>
    <w:rPr>
      <w:rFonts w:eastAsiaTheme="majorEastAsia" w:cstheme="majorBidi"/>
      <w:caps/>
      <w:color w:val="38332C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D544EC"/>
    <w:rPr>
      <w:i/>
      <w:iCs/>
    </w:rPr>
  </w:style>
  <w:style w:type="character" w:styleId="nfasisintenso">
    <w:name w:val="Intense Emphasis"/>
    <w:uiPriority w:val="21"/>
    <w:qFormat/>
    <w:rsid w:val="00D544EC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D544EC"/>
    <w:rPr>
      <w:rFonts w:asciiTheme="minorHAnsi" w:eastAsiaTheme="minorEastAsia" w:hAnsiTheme="minorHAnsi" w:cstheme="minorBidi"/>
      <w:i/>
      <w:iCs/>
      <w:color w:val="38332C" w:themeColor="accent2" w:themeShade="7F"/>
    </w:rPr>
  </w:style>
  <w:style w:type="character" w:styleId="Referenciaintensa">
    <w:name w:val="Intense Reference"/>
    <w:uiPriority w:val="32"/>
    <w:qFormat/>
    <w:rsid w:val="00D544EC"/>
    <w:rPr>
      <w:rFonts w:asciiTheme="minorHAnsi" w:eastAsiaTheme="minorEastAsia" w:hAnsiTheme="minorHAnsi" w:cstheme="minorBidi"/>
      <w:b/>
      <w:bCs/>
      <w:i/>
      <w:iCs/>
      <w:color w:val="38332C" w:themeColor="accent2" w:themeShade="7F"/>
    </w:rPr>
  </w:style>
  <w:style w:type="table" w:styleId="Tablaconcuadrcula">
    <w:name w:val="Table Grid"/>
    <w:basedOn w:val="Tablanormal"/>
    <w:uiPriority w:val="59"/>
    <w:rsid w:val="0026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66D40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4326"/>
    <w:rPr>
      <w:color w:val="FFA94A" w:themeColor="followed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67A06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67A06"/>
    <w:pPr>
      <w:spacing w:before="360" w:after="0"/>
    </w:pPr>
    <w:rPr>
      <w:b/>
      <w:bCs/>
      <w:caps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67A06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A06"/>
    <w:rPr>
      <w:rFonts w:ascii="Tahoma" w:hAnsi="Tahoma" w:cs="Tahoma"/>
      <w:sz w:val="16"/>
      <w:szCs w:val="16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017B1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017B1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017B1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017B1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017B1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017B1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17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B1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7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B1F"/>
    <w:rPr>
      <w:lang w:val="es-ES"/>
    </w:rPr>
  </w:style>
  <w:style w:type="table" w:styleId="Sombreadoclaro-nfasis2">
    <w:name w:val="Light Shading Accent 2"/>
    <w:basedOn w:val="Tablanormal"/>
    <w:uiPriority w:val="60"/>
    <w:rsid w:val="002A2162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Ind w:w="0" w:type="dxa"/>
      <w:tblBorders>
        <w:top w:val="single" w:sz="8" w:space="0" w:color="71685A" w:themeColor="accent2"/>
        <w:bottom w:val="single" w:sz="8" w:space="0" w:color="7168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Cuadrculaclara-nfasis4">
    <w:name w:val="Light Grid Accent 4"/>
    <w:basedOn w:val="Tablanormal"/>
    <w:uiPriority w:val="62"/>
    <w:rsid w:val="00BC5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  <w:insideH w:val="single" w:sz="8" w:space="0" w:color="909465" w:themeColor="accent4"/>
        <w:insideV w:val="single" w:sz="8" w:space="0" w:color="90946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1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H w:val="nil"/>
          <w:insideV w:val="single" w:sz="8" w:space="0" w:color="9094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  <w:shd w:val="clear" w:color="auto" w:fill="E3E4D8" w:themeFill="accent4" w:themeFillTint="3F"/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  <w:shd w:val="clear" w:color="auto" w:fill="E3E4D8" w:themeFill="accent4" w:themeFillTint="3F"/>
      </w:tcPr>
    </w:tblStylePr>
    <w:tblStylePr w:type="band2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  <w:insideV w:val="single" w:sz="8" w:space="0" w:color="909465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l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2013-11-11T00:00:00</PublishDate>
  <Abstract>Formulario para la modificación de plan de estudios oficial de Grado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0E7747-8F73-420C-8155-F153D6F3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Modificación del Grado en… por la Universidad de Jaén. Curso 2013/2014</vt:lpstr>
    </vt:vector>
  </TitlesOfParts>
  <Company>Universidad de Jaén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Modificación del Grado en… por la Universidad de Jaén. Curso 2013/2014</dc:title>
  <dc:subject>Facultad/Escuela …</dc:subject>
  <dc:creator>Juan Quesada Béjar</dc:creator>
  <cp:lastModifiedBy>Juan</cp:lastModifiedBy>
  <cp:revision>3</cp:revision>
  <cp:lastPrinted>2011-10-24T16:48:00Z</cp:lastPrinted>
  <dcterms:created xsi:type="dcterms:W3CDTF">2013-11-13T08:46:00Z</dcterms:created>
  <dcterms:modified xsi:type="dcterms:W3CDTF">2013-11-13T08:50:00Z</dcterms:modified>
</cp:coreProperties>
</file>